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87" w:rsidRDefault="00206A87">
      <w:pPr>
        <w:rPr>
          <w:sz w:val="24"/>
          <w:szCs w:val="24"/>
        </w:rPr>
      </w:pPr>
    </w:p>
    <w:p w:rsidR="00206A87" w:rsidRDefault="00206A87">
      <w:pPr>
        <w:rPr>
          <w:sz w:val="24"/>
          <w:szCs w:val="24"/>
        </w:rPr>
      </w:pPr>
    </w:p>
    <w:p w:rsidR="00206A87" w:rsidRDefault="00206A87">
      <w:pPr>
        <w:rPr>
          <w:sz w:val="24"/>
          <w:szCs w:val="24"/>
        </w:rPr>
      </w:pPr>
    </w:p>
    <w:p w:rsidR="00206A87" w:rsidRDefault="00206A87">
      <w:pPr>
        <w:rPr>
          <w:sz w:val="24"/>
          <w:szCs w:val="24"/>
        </w:rPr>
      </w:pPr>
    </w:p>
    <w:p w:rsidR="00206A87" w:rsidRDefault="00206A87">
      <w:pPr>
        <w:rPr>
          <w:sz w:val="24"/>
          <w:szCs w:val="24"/>
        </w:rPr>
      </w:pPr>
    </w:p>
    <w:p w:rsidR="00206A87" w:rsidRDefault="00206A87">
      <w:pPr>
        <w:rPr>
          <w:sz w:val="24"/>
          <w:szCs w:val="24"/>
        </w:rPr>
      </w:pPr>
    </w:p>
    <w:p w:rsidR="00206A87" w:rsidRDefault="00206A87">
      <w:pPr>
        <w:rPr>
          <w:sz w:val="24"/>
          <w:szCs w:val="24"/>
        </w:rPr>
      </w:pPr>
    </w:p>
    <w:p w:rsidR="00206A87" w:rsidRDefault="00206A87">
      <w:pPr>
        <w:rPr>
          <w:sz w:val="24"/>
          <w:szCs w:val="24"/>
        </w:rPr>
      </w:pPr>
    </w:p>
    <w:p w:rsidR="00206A87" w:rsidRDefault="00206A87">
      <w:pPr>
        <w:rPr>
          <w:sz w:val="24"/>
          <w:szCs w:val="24"/>
        </w:rPr>
      </w:pPr>
    </w:p>
    <w:p w:rsidR="00233BAB" w:rsidRDefault="00233BAB" w:rsidP="00233BAB">
      <w:pPr>
        <w:pStyle w:val="a4"/>
        <w:ind w:left="0" w:right="-1"/>
        <w:jc w:val="center"/>
        <w:rPr>
          <w:sz w:val="36"/>
          <w:szCs w:val="36"/>
        </w:rPr>
      </w:pPr>
      <w:r>
        <w:rPr>
          <w:sz w:val="36"/>
          <w:szCs w:val="36"/>
        </w:rPr>
        <w:t>Методическая тема</w:t>
      </w:r>
    </w:p>
    <w:p w:rsidR="00206A87" w:rsidRDefault="00233BAB" w:rsidP="00233BAB">
      <w:pPr>
        <w:pStyle w:val="a4"/>
        <w:ind w:left="0" w:right="-1"/>
        <w:jc w:val="center"/>
      </w:pPr>
      <w:r>
        <w:rPr>
          <w:sz w:val="52"/>
          <w:szCs w:val="52"/>
        </w:rPr>
        <w:t>«Личностно-ориентированный подход         к оцениванию учебных достижений                     по русскому языку и литературе: проблемы подготовки учащихся к ЕГЭ                по предметам»</w:t>
      </w:r>
      <w:r w:rsidR="00206A87">
        <w:br w:type="page"/>
      </w:r>
    </w:p>
    <w:p w:rsidR="00503472" w:rsidRPr="00206A87" w:rsidRDefault="00227046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lastRenderedPageBreak/>
        <w:t xml:space="preserve">Единый государственный экзамен стал реальностью образовательного процесса России. При всех его плюсах и минусах ЕГЭ объективно </w:t>
      </w:r>
      <w:proofErr w:type="gramStart"/>
      <w:r w:rsidRPr="00206A87">
        <w:rPr>
          <w:sz w:val="24"/>
          <w:szCs w:val="24"/>
        </w:rPr>
        <w:t>выполняет роль</w:t>
      </w:r>
      <w:proofErr w:type="gramEnd"/>
      <w:r w:rsidRPr="00206A87">
        <w:rPr>
          <w:sz w:val="24"/>
          <w:szCs w:val="24"/>
        </w:rPr>
        <w:t xml:space="preserve"> независимого государственного эксперта, не подверженного настроению, отношениям, сложившимся в коллективе между «проверяющими», руководителем и учителем. Это – некое «зеркало», отражающее реальность.</w:t>
      </w:r>
    </w:p>
    <w:p w:rsidR="00227046" w:rsidRPr="00206A87" w:rsidRDefault="00227046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 xml:space="preserve">Споры о том, как оценивать знания учащихся, длятся десятилетия. Недостатки традиционно используемой системы оценивания хорошо известны. Приведу, в качестве примера, выводы из обсуждения последствий использования пятибалльной системы оценивания, сделанные в 1930 году (материал из решений </w:t>
      </w:r>
      <w:proofErr w:type="spellStart"/>
      <w:r w:rsidRPr="00206A87">
        <w:rPr>
          <w:sz w:val="24"/>
          <w:szCs w:val="24"/>
        </w:rPr>
        <w:t>Наркомпроса</w:t>
      </w:r>
      <w:proofErr w:type="spellEnd"/>
      <w:r w:rsidRPr="00206A87">
        <w:rPr>
          <w:sz w:val="24"/>
          <w:szCs w:val="24"/>
        </w:rPr>
        <w:t xml:space="preserve">): «Признано наиболее </w:t>
      </w:r>
      <w:proofErr w:type="gramStart"/>
      <w:r w:rsidRPr="00206A87">
        <w:rPr>
          <w:sz w:val="24"/>
          <w:szCs w:val="24"/>
        </w:rPr>
        <w:t>вредным</w:t>
      </w:r>
      <w:proofErr w:type="gramEnd"/>
      <w:r w:rsidRPr="00206A87">
        <w:rPr>
          <w:sz w:val="24"/>
          <w:szCs w:val="24"/>
        </w:rPr>
        <w:t xml:space="preserve"> влияние системы отметок на сам ход урока, что незаметно превращает</w:t>
      </w:r>
      <w:r w:rsidR="006653B7" w:rsidRPr="00206A87">
        <w:rPr>
          <w:sz w:val="24"/>
          <w:szCs w:val="24"/>
        </w:rPr>
        <w:t xml:space="preserve"> каждый урок в экзамен, отнимает время об необходимых объяснений. </w:t>
      </w:r>
      <w:proofErr w:type="gramStart"/>
      <w:r w:rsidR="006653B7" w:rsidRPr="00206A87">
        <w:rPr>
          <w:sz w:val="24"/>
          <w:szCs w:val="24"/>
        </w:rPr>
        <w:t>Отметки ухуд</w:t>
      </w:r>
      <w:r w:rsidR="00206A87">
        <w:rPr>
          <w:sz w:val="24"/>
          <w:szCs w:val="24"/>
        </w:rPr>
        <w:t>шают взаимоотношения обучаемых и</w:t>
      </w:r>
      <w:r w:rsidR="006653B7" w:rsidRPr="00206A87">
        <w:rPr>
          <w:sz w:val="24"/>
          <w:szCs w:val="24"/>
        </w:rPr>
        <w:t xml:space="preserve"> обучающих, создают почву для постоянных столкновений, вызываемых </w:t>
      </w:r>
      <w:r w:rsidR="00206A87" w:rsidRPr="00206A87">
        <w:rPr>
          <w:sz w:val="24"/>
          <w:szCs w:val="24"/>
        </w:rPr>
        <w:t>обоюдным</w:t>
      </w:r>
      <w:r w:rsidR="006653B7" w:rsidRPr="00206A87">
        <w:rPr>
          <w:color w:val="FF0000"/>
          <w:sz w:val="24"/>
          <w:szCs w:val="24"/>
        </w:rPr>
        <w:t xml:space="preserve"> </w:t>
      </w:r>
      <w:r w:rsidR="006653B7" w:rsidRPr="00206A87">
        <w:rPr>
          <w:sz w:val="24"/>
          <w:szCs w:val="24"/>
        </w:rPr>
        <w:t>недоверием.</w:t>
      </w:r>
      <w:proofErr w:type="gramEnd"/>
      <w:r w:rsidR="006653B7" w:rsidRPr="00206A87">
        <w:rPr>
          <w:sz w:val="24"/>
          <w:szCs w:val="24"/>
        </w:rPr>
        <w:t xml:space="preserve"> Под гнетом системы </w:t>
      </w:r>
      <w:proofErr w:type="gramStart"/>
      <w:r w:rsidR="00206A87" w:rsidRPr="00206A87">
        <w:rPr>
          <w:sz w:val="24"/>
          <w:szCs w:val="24"/>
        </w:rPr>
        <w:t>от</w:t>
      </w:r>
      <w:r w:rsidR="006653B7" w:rsidRPr="00206A87">
        <w:rPr>
          <w:sz w:val="24"/>
          <w:szCs w:val="24"/>
        </w:rPr>
        <w:t>меток</w:t>
      </w:r>
      <w:proofErr w:type="gramEnd"/>
      <w:r w:rsidR="006653B7" w:rsidRPr="00206A87">
        <w:rPr>
          <w:color w:val="C0504D" w:themeColor="accent2"/>
          <w:sz w:val="24"/>
          <w:szCs w:val="24"/>
        </w:rPr>
        <w:t xml:space="preserve"> </w:t>
      </w:r>
      <w:r w:rsidR="006653B7" w:rsidRPr="00206A87">
        <w:rPr>
          <w:sz w:val="24"/>
          <w:szCs w:val="24"/>
        </w:rPr>
        <w:t xml:space="preserve">ученик, испытывает постоянное чувство тревоги, страха. Опасения получить плохую </w:t>
      </w:r>
      <w:r w:rsidR="00206A87" w:rsidRPr="00206A87">
        <w:rPr>
          <w:sz w:val="24"/>
          <w:szCs w:val="24"/>
        </w:rPr>
        <w:t>от</w:t>
      </w:r>
      <w:r w:rsidR="006653B7" w:rsidRPr="00206A87">
        <w:rPr>
          <w:sz w:val="24"/>
          <w:szCs w:val="24"/>
        </w:rPr>
        <w:t xml:space="preserve">метку содействуют появлению неуверенности в себе… Непонятно, что вообще фиксирует отметка. Отметки, выставляемые за один и тот же ответ разными учителями, обличаются друг от </w:t>
      </w:r>
      <w:r w:rsidR="00206A87" w:rsidRPr="00206A87">
        <w:rPr>
          <w:sz w:val="24"/>
          <w:szCs w:val="24"/>
        </w:rPr>
        <w:t>друга и часто очень существенно</w:t>
      </w:r>
      <w:r w:rsidRPr="00206A87">
        <w:rPr>
          <w:sz w:val="24"/>
          <w:szCs w:val="24"/>
        </w:rPr>
        <w:t>»</w:t>
      </w:r>
      <w:r w:rsidR="00206A87" w:rsidRPr="00206A87">
        <w:rPr>
          <w:sz w:val="24"/>
          <w:szCs w:val="24"/>
        </w:rPr>
        <w:t>.</w:t>
      </w:r>
    </w:p>
    <w:p w:rsidR="00427939" w:rsidRPr="00206A87" w:rsidRDefault="00427939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При таком оценивании трудно говорить о каком-либо личностно-ориентированном подходе к оцениванию учебных достижений учащихся.</w:t>
      </w:r>
    </w:p>
    <w:p w:rsidR="00427939" w:rsidRPr="00206A87" w:rsidRDefault="00427939" w:rsidP="00206A87">
      <w:pPr>
        <w:spacing w:after="0"/>
        <w:ind w:firstLine="567"/>
        <w:jc w:val="both"/>
        <w:rPr>
          <w:sz w:val="24"/>
          <w:szCs w:val="24"/>
          <w:u w:val="single"/>
        </w:rPr>
      </w:pPr>
      <w:r w:rsidRPr="00206A87">
        <w:rPr>
          <w:sz w:val="24"/>
          <w:szCs w:val="24"/>
        </w:rPr>
        <w:t xml:space="preserve">Необходимость контроля (получение информации о деятельности и ее результатах) и оценивания (соотношения результата с планируемой целью) никем не опровергается. Споры идут о том, как оценивать деятельность ученика, </w:t>
      </w:r>
      <w:r w:rsidRPr="00206A87">
        <w:rPr>
          <w:sz w:val="24"/>
          <w:szCs w:val="24"/>
          <w:u w:val="single"/>
        </w:rPr>
        <w:t>максимально стимулируя его, как избежать негативных последствий оценивания.</w:t>
      </w:r>
    </w:p>
    <w:p w:rsidR="00427939" w:rsidRPr="00206A87" w:rsidRDefault="00427939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Педагоги дискутируют по таким вопросам:</w:t>
      </w:r>
    </w:p>
    <w:p w:rsidR="00427939" w:rsidRPr="00206A87" w:rsidRDefault="00427939" w:rsidP="00206A8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Как часто надо ставить отметки?</w:t>
      </w:r>
    </w:p>
    <w:p w:rsidR="00427939" w:rsidRPr="00206A87" w:rsidRDefault="00427939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Диапазон мнений велик – от обязательной отметки на каждом уроке, до полного отказа от отметок, например в  начальных классах.</w:t>
      </w:r>
    </w:p>
    <w:p w:rsidR="00427939" w:rsidRPr="00206A87" w:rsidRDefault="00427939" w:rsidP="00206A8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Использовать ли так называемый «накопительный принцип» при итоговом оценивании, или отказаться от него? Может ли, например, отличная итоговая работа заставить не принимать во внимание слабые работы ученика в течение четверти?</w:t>
      </w:r>
    </w:p>
    <w:p w:rsidR="00427939" w:rsidRPr="00206A87" w:rsidRDefault="00194392" w:rsidP="00206A8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Использовать пятибалльную систему оценивания или изменить шкалу?</w:t>
      </w:r>
    </w:p>
    <w:p w:rsidR="00194392" w:rsidRPr="00206A87" w:rsidRDefault="00194392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 xml:space="preserve"> Негативное отношение к пятибалльной системе (а практически – к трехбалльной, так как единица и «2» - не оценки, а признание работы отрицательной) общепринято. Однако длительность ее применения не случайна, так как такое оценивание может быть осуществлено на основе субъективных критериев.</w:t>
      </w:r>
    </w:p>
    <w:p w:rsidR="00194392" w:rsidRPr="00206A87" w:rsidRDefault="00194392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 xml:space="preserve">Альтернативой пятибалльной системе являются тесты, часто использующие </w:t>
      </w:r>
      <w:proofErr w:type="spellStart"/>
      <w:r w:rsidRPr="00206A87">
        <w:rPr>
          <w:sz w:val="24"/>
          <w:szCs w:val="24"/>
        </w:rPr>
        <w:t>стобальную</w:t>
      </w:r>
      <w:proofErr w:type="spellEnd"/>
      <w:r w:rsidRPr="00206A87">
        <w:rPr>
          <w:sz w:val="24"/>
          <w:szCs w:val="24"/>
        </w:rPr>
        <w:t xml:space="preserve"> шкалу, причем результат определяется при механическом подсчете правильных ответов и не зависит от личного мнения учителя. На Западе – выбор в пользу тестов. На </w:t>
      </w:r>
      <w:r w:rsidR="005534EC" w:rsidRPr="00206A87">
        <w:rPr>
          <w:sz w:val="24"/>
          <w:szCs w:val="24"/>
        </w:rPr>
        <w:t>основании итогового тестирования абитуриенты принимаются в большинство вузов без экзаменов.</w:t>
      </w:r>
    </w:p>
    <w:p w:rsidR="005534EC" w:rsidRPr="00206A87" w:rsidRDefault="005534EC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Такой шаг неизбежно вызывает необходимость использовать тесты в процессе обучения, чтобы приучить ребят к этой форме оценивания.</w:t>
      </w:r>
    </w:p>
    <w:p w:rsidR="005534EC" w:rsidRPr="00206A87" w:rsidRDefault="005534EC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Использование тестов на уроках позволяет учителю осуществлять личностно-ориентированный подход к оцениванию учебных достижений по предмету учащихся. Причем учитель может сам выбрать, каким способом он будет оценивать деятельность учащихся:</w:t>
      </w:r>
    </w:p>
    <w:p w:rsidR="005534EC" w:rsidRPr="00206A87" w:rsidRDefault="005534EC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- будет ли он оценивать тесты?</w:t>
      </w:r>
    </w:p>
    <w:p w:rsidR="005534EC" w:rsidRPr="00206A87" w:rsidRDefault="005534EC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- сколько?</w:t>
      </w:r>
    </w:p>
    <w:p w:rsidR="005534EC" w:rsidRPr="00206A87" w:rsidRDefault="005534EC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- какие?</w:t>
      </w:r>
    </w:p>
    <w:p w:rsidR="00F73814" w:rsidRPr="00206A87" w:rsidRDefault="00F73814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- выполняют ли уч</w:t>
      </w:r>
      <w:r w:rsidR="00233BAB">
        <w:rPr>
          <w:sz w:val="24"/>
          <w:szCs w:val="24"/>
        </w:rPr>
        <w:t>ащие</w:t>
      </w:r>
      <w:r w:rsidRPr="00206A87">
        <w:rPr>
          <w:sz w:val="24"/>
          <w:szCs w:val="24"/>
        </w:rPr>
        <w:t>ся творческие работы, рефераты?</w:t>
      </w:r>
    </w:p>
    <w:p w:rsidR="00F73814" w:rsidRPr="00206A87" w:rsidRDefault="00F73814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lastRenderedPageBreak/>
        <w:t>-каким образом они влияют на оценку?</w:t>
      </w:r>
    </w:p>
    <w:p w:rsidR="00F73814" w:rsidRPr="00206A87" w:rsidRDefault="00F73814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-будет ли учитель оценивать результаты работы ученика в течение года или оценивать степень роста, прогресса учащегося?</w:t>
      </w:r>
    </w:p>
    <w:p w:rsidR="00F73814" w:rsidRPr="00206A87" w:rsidRDefault="00F73814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В процессе обучения я, например, использую в основном тесты успешности, измеряющие знания и умения, полученные учеником при изучении отдельной темы или раздела. Они представляют собой набор упражнений по изучаемой теме, отобранный в соответствии с учебными целями. Количество правильно выполненных заданий фиксирую либо в баллах, либо в процентах о</w:t>
      </w:r>
      <w:r w:rsidR="00206A87" w:rsidRPr="00206A87">
        <w:rPr>
          <w:sz w:val="24"/>
          <w:szCs w:val="24"/>
        </w:rPr>
        <w:t>т</w:t>
      </w:r>
      <w:r w:rsidRPr="00206A87">
        <w:rPr>
          <w:color w:val="FF0000"/>
          <w:sz w:val="24"/>
          <w:szCs w:val="24"/>
        </w:rPr>
        <w:t xml:space="preserve"> </w:t>
      </w:r>
      <w:r w:rsidRPr="00206A87">
        <w:rPr>
          <w:sz w:val="24"/>
          <w:szCs w:val="24"/>
        </w:rPr>
        <w:t>общего числа вопросов.</w:t>
      </w:r>
    </w:p>
    <w:p w:rsidR="00F73814" w:rsidRPr="00206A87" w:rsidRDefault="00F73814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 xml:space="preserve">Существуют  стандартные тесты успешности, представленные в методических пособиях по различным предметам, но многие тесты может составить сам учитель, ориентируясь на степень </w:t>
      </w:r>
      <w:proofErr w:type="spellStart"/>
      <w:r w:rsidRPr="00206A87">
        <w:rPr>
          <w:sz w:val="24"/>
          <w:szCs w:val="24"/>
        </w:rPr>
        <w:t>обученности</w:t>
      </w:r>
      <w:proofErr w:type="spellEnd"/>
      <w:r w:rsidRPr="00206A87">
        <w:rPr>
          <w:sz w:val="24"/>
          <w:szCs w:val="24"/>
        </w:rPr>
        <w:t xml:space="preserve"> каждого ученика</w:t>
      </w:r>
      <w:r w:rsidR="00D61314" w:rsidRPr="00206A87">
        <w:rPr>
          <w:sz w:val="24"/>
          <w:szCs w:val="24"/>
        </w:rPr>
        <w:t xml:space="preserve"> того или иного класса. Это дает возможно</w:t>
      </w:r>
      <w:r w:rsidR="00206A87">
        <w:rPr>
          <w:sz w:val="24"/>
          <w:szCs w:val="24"/>
        </w:rPr>
        <w:t>сть индивидуально работать с учащими</w:t>
      </w:r>
      <w:r w:rsidR="00D61314" w:rsidRPr="00206A87">
        <w:rPr>
          <w:sz w:val="24"/>
          <w:szCs w:val="24"/>
        </w:rPr>
        <w:t xml:space="preserve">ся и видеть все проблемы в знаниях по той или иной теме или разделу программы. </w:t>
      </w:r>
    </w:p>
    <w:p w:rsidR="00D61314" w:rsidRPr="00206A87" w:rsidRDefault="00D61314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Различие между обучающим и обобщающим тестом заключается в их применении.</w:t>
      </w:r>
    </w:p>
    <w:p w:rsidR="00D61314" w:rsidRPr="00206A87" w:rsidRDefault="00D61314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 xml:space="preserve">Обучающие тесты выявляют области, в которых ученики достигли наибольших или наименьших результатов в ходе обучения. Обучающий тест проводится </w:t>
      </w:r>
      <w:proofErr w:type="gramStart"/>
      <w:r w:rsidRPr="00206A87">
        <w:rPr>
          <w:sz w:val="24"/>
          <w:szCs w:val="24"/>
        </w:rPr>
        <w:t>до</w:t>
      </w:r>
      <w:proofErr w:type="gramEnd"/>
      <w:r w:rsidRPr="00206A87">
        <w:rPr>
          <w:sz w:val="24"/>
          <w:szCs w:val="24"/>
        </w:rPr>
        <w:t xml:space="preserve"> или </w:t>
      </w:r>
      <w:proofErr w:type="gramStart"/>
      <w:r w:rsidRPr="00206A87">
        <w:rPr>
          <w:sz w:val="24"/>
          <w:szCs w:val="24"/>
        </w:rPr>
        <w:t>во</w:t>
      </w:r>
      <w:proofErr w:type="gramEnd"/>
      <w:r w:rsidRPr="00206A87">
        <w:rPr>
          <w:sz w:val="24"/>
          <w:szCs w:val="24"/>
        </w:rPr>
        <w:t xml:space="preserve"> время обучения и преследует две цели:</w:t>
      </w:r>
    </w:p>
    <w:p w:rsidR="00D61314" w:rsidRPr="00206A87" w:rsidRDefault="00D61314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- оценить начальный уровень знаний, выявить непонятные или недостаточно усвоенные разделы;</w:t>
      </w:r>
    </w:p>
    <w:p w:rsidR="00D61314" w:rsidRPr="00206A87" w:rsidRDefault="00D61314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-откорректировать рабочий план учителя другими словами, доставить новый или усовершенствовать учебный план учителя.</w:t>
      </w:r>
    </w:p>
    <w:p w:rsidR="00D61314" w:rsidRPr="00206A87" w:rsidRDefault="00D61314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Разновидностью обучающих тестов является поурочное тестирование.</w:t>
      </w:r>
    </w:p>
    <w:p w:rsidR="00D61314" w:rsidRPr="00206A87" w:rsidRDefault="00D61314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Проверка полученных на каждом уроке знаний используется в работе с учащимися, у которых есть проблемы, связанные с учебой и дисциплиной; иногда учитель сам хочет оценить используемый метод обучения.</w:t>
      </w:r>
    </w:p>
    <w:p w:rsidR="00D61314" w:rsidRPr="00206A87" w:rsidRDefault="00D61314" w:rsidP="00206A87">
      <w:pPr>
        <w:spacing w:after="0"/>
        <w:ind w:firstLine="567"/>
        <w:jc w:val="both"/>
        <w:rPr>
          <w:sz w:val="24"/>
          <w:szCs w:val="24"/>
          <w:u w:val="single"/>
        </w:rPr>
      </w:pPr>
      <w:r w:rsidRPr="00206A87">
        <w:rPr>
          <w:sz w:val="24"/>
          <w:szCs w:val="24"/>
          <w:u w:val="single"/>
        </w:rPr>
        <w:t>Если результаты обучающего тестирования не показывают достигнутого учеником прогресса, то учителю стои</w:t>
      </w:r>
      <w:r w:rsidR="007C5885" w:rsidRPr="00206A87">
        <w:rPr>
          <w:sz w:val="24"/>
          <w:szCs w:val="24"/>
          <w:u w:val="single"/>
        </w:rPr>
        <w:t>т серьезно задуматься об изменении своих методов обучения.</w:t>
      </w:r>
    </w:p>
    <w:p w:rsidR="007C5885" w:rsidRPr="00206A87" w:rsidRDefault="007C5885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В конце числа обучения провожу</w:t>
      </w:r>
      <w:r w:rsidRPr="00206A87">
        <w:rPr>
          <w:sz w:val="24"/>
          <w:szCs w:val="24"/>
          <w:u w:val="single"/>
        </w:rPr>
        <w:t xml:space="preserve"> обобщающие тесты</w:t>
      </w:r>
      <w:r w:rsidRPr="00206A87">
        <w:rPr>
          <w:sz w:val="24"/>
          <w:szCs w:val="24"/>
        </w:rPr>
        <w:t>, позволяющие не только учителю, но и ученику определить итоговый уровень полученных результатов. Обобщающий тест  выполняет функции итоговой контрольной или экзаменационной</w:t>
      </w:r>
      <w:r w:rsidRPr="00206A87">
        <w:rPr>
          <w:color w:val="C0504D" w:themeColor="accent2"/>
          <w:sz w:val="24"/>
          <w:szCs w:val="24"/>
        </w:rPr>
        <w:t xml:space="preserve"> </w:t>
      </w:r>
      <w:r w:rsidRPr="00206A87">
        <w:rPr>
          <w:sz w:val="24"/>
          <w:szCs w:val="24"/>
        </w:rPr>
        <w:t>и проводится для выявления общего уровня знаний. Результаты обучения – основание для выставления итоговой оценки.</w:t>
      </w:r>
    </w:p>
    <w:p w:rsidR="007C5885" w:rsidRPr="00206A87" w:rsidRDefault="007C5885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Выбор варианта тестирования связан с особенностями учебного материала.</w:t>
      </w:r>
    </w:p>
    <w:p w:rsidR="007C5885" w:rsidRPr="00206A87" w:rsidRDefault="007C5885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 xml:space="preserve">Например, учебный материал по точным и </w:t>
      </w:r>
      <w:r w:rsidR="00233BAB" w:rsidRPr="00206A87">
        <w:rPr>
          <w:sz w:val="24"/>
          <w:szCs w:val="24"/>
        </w:rPr>
        <w:t>естественнонаучным</w:t>
      </w:r>
      <w:r w:rsidRPr="00206A87">
        <w:rPr>
          <w:sz w:val="24"/>
          <w:szCs w:val="24"/>
        </w:rPr>
        <w:t xml:space="preserve"> предметам может быть формализован и структурирован, но по гуманитарным предметам это сделать сложнее.</w:t>
      </w:r>
    </w:p>
    <w:p w:rsidR="007C5885" w:rsidRPr="00206A87" w:rsidRDefault="007C5885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 xml:space="preserve">Тесты различаются использованием закрытых вопросов (с набором готовых ответов, это объективные тесты) или открытых (ответ предлагается сформулировать учащимся, тесты </w:t>
      </w:r>
      <w:r w:rsidR="00233BAB" w:rsidRPr="00206A87">
        <w:rPr>
          <w:sz w:val="24"/>
          <w:szCs w:val="24"/>
        </w:rPr>
        <w:t>- э</w:t>
      </w:r>
      <w:r w:rsidRPr="00206A87">
        <w:rPr>
          <w:sz w:val="24"/>
          <w:szCs w:val="24"/>
        </w:rPr>
        <w:t>ссе).</w:t>
      </w:r>
    </w:p>
    <w:p w:rsidR="007C5885" w:rsidRPr="00206A87" w:rsidRDefault="00C001FF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Объективный тест не предполагает интерпретации. Он может представлять собой серию задач с набором единственно правильных решений, вопросы с несколькими вариантами ответов, подбор пары, выбор верных, неверных предложений, заполнение пропусков и т.д.</w:t>
      </w:r>
    </w:p>
    <w:p w:rsidR="00C001FF" w:rsidRPr="00206A87" w:rsidRDefault="00C001FF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Остановлюсь на одном из вариантов объективных тестов – тесты с выбором ответов.</w:t>
      </w:r>
    </w:p>
    <w:p w:rsidR="00C001FF" w:rsidRPr="00206A87" w:rsidRDefault="00C001FF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 xml:space="preserve">Составление теста с выбором ответа. Такой тест представляет собой комплекс вопросов по изученной теме с набором готовых ответов, среди которых только один является абсолютно правильным и полным. Такие тесты использую, в основном, для проверки фактических знаний. Составить вопросы и ответы для такого теста сложно. Его основой является та часть, в которой формируется вопрос или проблема. Ответы, следующие за вопросом, - альтернативные. Неправильные ответы – это отвлекающие моменты, т.к. их функцией является проверка внимания </w:t>
      </w:r>
      <w:r w:rsidRPr="00206A87">
        <w:rPr>
          <w:sz w:val="24"/>
          <w:szCs w:val="24"/>
        </w:rPr>
        <w:lastRenderedPageBreak/>
        <w:t>тех учеников, которые владеют материалом только частично. Выбор единственно правильного ответа – сложная задача.</w:t>
      </w:r>
    </w:p>
    <w:p w:rsidR="00C001FF" w:rsidRPr="00206A87" w:rsidRDefault="00C001FF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Некоторые ученики в шутку называют тесты с выбором ответа «тестами-догадками»</w:t>
      </w:r>
      <w:r w:rsidR="00812874" w:rsidRPr="00206A87">
        <w:rPr>
          <w:sz w:val="24"/>
          <w:szCs w:val="24"/>
        </w:rPr>
        <w:t>. При составлении тестов задача учителя – оформить их таким образом, чтобы они оценивали не способность угадывать, а реальные знания ученика.</w:t>
      </w:r>
    </w:p>
    <w:p w:rsidR="00812874" w:rsidRPr="00206A87" w:rsidRDefault="00812874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  <w:u w:val="single"/>
        </w:rPr>
        <w:t>Тест – эссе</w:t>
      </w:r>
      <w:r w:rsidRPr="00206A87">
        <w:rPr>
          <w:sz w:val="24"/>
          <w:szCs w:val="24"/>
        </w:rPr>
        <w:t>. Гуманитарные области знаний лучше оцениваются, когда ученику предлагается самому составить ответ на вопрос.</w:t>
      </w:r>
    </w:p>
    <w:p w:rsidR="00812874" w:rsidRPr="00206A87" w:rsidRDefault="00812874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В это</w:t>
      </w:r>
      <w:r w:rsidR="00233BAB">
        <w:rPr>
          <w:sz w:val="24"/>
          <w:szCs w:val="24"/>
        </w:rPr>
        <w:t>м</w:t>
      </w:r>
      <w:r w:rsidRPr="00206A87">
        <w:rPr>
          <w:sz w:val="24"/>
          <w:szCs w:val="24"/>
        </w:rPr>
        <w:t xml:space="preserve"> случае хорошо подойдет тест</w:t>
      </w:r>
      <w:r w:rsidR="00233BAB">
        <w:rPr>
          <w:sz w:val="24"/>
          <w:szCs w:val="24"/>
        </w:rPr>
        <w:t xml:space="preserve"> </w:t>
      </w:r>
      <w:r w:rsidRPr="00206A87">
        <w:rPr>
          <w:sz w:val="24"/>
          <w:szCs w:val="24"/>
        </w:rPr>
        <w:t>-</w:t>
      </w:r>
      <w:r w:rsidR="00233BAB">
        <w:rPr>
          <w:sz w:val="24"/>
          <w:szCs w:val="24"/>
        </w:rPr>
        <w:t xml:space="preserve"> </w:t>
      </w:r>
      <w:r w:rsidRPr="00206A87">
        <w:rPr>
          <w:sz w:val="24"/>
          <w:szCs w:val="24"/>
        </w:rPr>
        <w:t>эссе. Он более всего похож на так называемый «проверочный диктант». Когда учитель диктует вопросы, а ученики на отдельном листке быстро пишут ответы. Наиболее трудная часть этого теста – оценивание качества ответов. Но составить точные и ясные вопросы в соответствии с учебными целями тоже нелегко.</w:t>
      </w:r>
    </w:p>
    <w:p w:rsidR="00812874" w:rsidRPr="00206A87" w:rsidRDefault="00812874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Тесты</w:t>
      </w:r>
      <w:r w:rsidR="00233BAB">
        <w:rPr>
          <w:sz w:val="24"/>
          <w:szCs w:val="24"/>
        </w:rPr>
        <w:t xml:space="preserve"> </w:t>
      </w:r>
      <w:r w:rsidRPr="00206A87">
        <w:rPr>
          <w:sz w:val="24"/>
          <w:szCs w:val="24"/>
        </w:rPr>
        <w:t>-</w:t>
      </w:r>
      <w:r w:rsidR="00233BAB">
        <w:rPr>
          <w:sz w:val="24"/>
          <w:szCs w:val="24"/>
        </w:rPr>
        <w:t xml:space="preserve"> </w:t>
      </w:r>
      <w:r w:rsidRPr="00206A87">
        <w:rPr>
          <w:sz w:val="24"/>
          <w:szCs w:val="24"/>
        </w:rPr>
        <w:t>эссе, в отличие от тестов с вопросами, на которые можно ответить выбором ответа, охватывают материал, меньший по объему, т.к. ответ на вопрос-эссе занимает больше времени.</w:t>
      </w:r>
    </w:p>
    <w:p w:rsidR="00812874" w:rsidRPr="00206A87" w:rsidRDefault="00812874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 xml:space="preserve">Если тестирование провожу по одному из разделов курса, то готовлю развернутый план для оценивания </w:t>
      </w:r>
      <w:r w:rsidR="00483203" w:rsidRPr="00206A87">
        <w:rPr>
          <w:sz w:val="24"/>
          <w:szCs w:val="24"/>
        </w:rPr>
        <w:t>достижений уч</w:t>
      </w:r>
      <w:r w:rsidR="00233BAB">
        <w:rPr>
          <w:sz w:val="24"/>
          <w:szCs w:val="24"/>
        </w:rPr>
        <w:t>ащих</w:t>
      </w:r>
      <w:r w:rsidR="00483203" w:rsidRPr="00206A87">
        <w:rPr>
          <w:sz w:val="24"/>
          <w:szCs w:val="24"/>
        </w:rPr>
        <w:t xml:space="preserve">ся. Ученики должны точно знать, какой объем информации охвачен тестом, для чего можно предложить резюме по всему разделу либо его программу, или </w:t>
      </w:r>
      <w:r w:rsidR="00206A87" w:rsidRPr="00206A87">
        <w:rPr>
          <w:sz w:val="24"/>
          <w:szCs w:val="24"/>
        </w:rPr>
        <w:t>информировать</w:t>
      </w:r>
      <w:r w:rsidR="00483203" w:rsidRPr="00206A87">
        <w:rPr>
          <w:color w:val="C0504D" w:themeColor="accent2"/>
          <w:sz w:val="24"/>
          <w:szCs w:val="24"/>
        </w:rPr>
        <w:t xml:space="preserve"> </w:t>
      </w:r>
      <w:r w:rsidR="00483203" w:rsidRPr="00206A87">
        <w:rPr>
          <w:sz w:val="24"/>
          <w:szCs w:val="24"/>
        </w:rPr>
        <w:t xml:space="preserve">учеников о типах вопросов, которые будут заданы, например, вопросы по определению понятий, задания типа «приведи пример или </w:t>
      </w:r>
      <w:r w:rsidR="00206A87" w:rsidRPr="00206A87">
        <w:rPr>
          <w:sz w:val="24"/>
          <w:szCs w:val="24"/>
        </w:rPr>
        <w:t>анализ</w:t>
      </w:r>
      <w:r w:rsidR="00483203" w:rsidRPr="00206A87">
        <w:rPr>
          <w:color w:val="C0504D" w:themeColor="accent2"/>
          <w:sz w:val="24"/>
          <w:szCs w:val="24"/>
        </w:rPr>
        <w:t xml:space="preserve"> </w:t>
      </w:r>
      <w:r w:rsidR="00206A87" w:rsidRPr="00206A87">
        <w:rPr>
          <w:sz w:val="24"/>
          <w:szCs w:val="24"/>
        </w:rPr>
        <w:t>проблемы</w:t>
      </w:r>
      <w:r w:rsidR="00483203" w:rsidRPr="00206A87">
        <w:rPr>
          <w:sz w:val="24"/>
          <w:szCs w:val="24"/>
        </w:rPr>
        <w:t>»</w:t>
      </w:r>
      <w:r w:rsidR="00206A87" w:rsidRPr="00206A87">
        <w:rPr>
          <w:sz w:val="24"/>
          <w:szCs w:val="24"/>
        </w:rPr>
        <w:t>.</w:t>
      </w:r>
    </w:p>
    <w:p w:rsidR="00483203" w:rsidRPr="00206A87" w:rsidRDefault="00483203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Правила составления тестов</w:t>
      </w:r>
      <w:r w:rsidR="00233BAB">
        <w:rPr>
          <w:sz w:val="24"/>
          <w:szCs w:val="24"/>
        </w:rPr>
        <w:t xml:space="preserve"> </w:t>
      </w:r>
      <w:r w:rsidRPr="00206A87">
        <w:rPr>
          <w:sz w:val="24"/>
          <w:szCs w:val="24"/>
        </w:rPr>
        <w:t>-</w:t>
      </w:r>
      <w:r w:rsidR="00233BAB">
        <w:rPr>
          <w:sz w:val="24"/>
          <w:szCs w:val="24"/>
        </w:rPr>
        <w:t xml:space="preserve"> </w:t>
      </w:r>
      <w:r w:rsidRPr="00206A87">
        <w:rPr>
          <w:sz w:val="24"/>
          <w:szCs w:val="24"/>
        </w:rPr>
        <w:t>эссе.</w:t>
      </w:r>
    </w:p>
    <w:p w:rsidR="00483203" w:rsidRPr="00206A87" w:rsidRDefault="00305731" w:rsidP="00206A87">
      <w:pPr>
        <w:pStyle w:val="a3"/>
        <w:numPr>
          <w:ilvl w:val="0"/>
          <w:numId w:val="2"/>
        </w:numPr>
        <w:spacing w:after="0"/>
        <w:ind w:left="0" w:firstLine="1134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Планирование оценивания и контроля знаний.</w:t>
      </w:r>
    </w:p>
    <w:p w:rsidR="00305731" w:rsidRPr="00206A87" w:rsidRDefault="00305731" w:rsidP="00206A87">
      <w:pPr>
        <w:spacing w:after="0"/>
        <w:ind w:firstLine="1134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Каждый тест планируется заранее. Какой бы метод ни был выбран, необходимо убедиться, что вопросы теста охватывают весь материал, запланированный для проверки.</w:t>
      </w:r>
    </w:p>
    <w:p w:rsidR="00305731" w:rsidRPr="00206A87" w:rsidRDefault="00305731" w:rsidP="00206A87">
      <w:pPr>
        <w:pStyle w:val="a3"/>
        <w:numPr>
          <w:ilvl w:val="0"/>
          <w:numId w:val="2"/>
        </w:numPr>
        <w:spacing w:after="0"/>
        <w:ind w:left="0" w:firstLine="1134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Ограничение работы.</w:t>
      </w:r>
    </w:p>
    <w:p w:rsidR="00305731" w:rsidRPr="00206A87" w:rsidRDefault="00305731" w:rsidP="00206A87">
      <w:pPr>
        <w:spacing w:after="0"/>
        <w:ind w:firstLine="1134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Объем материала, который необходимо знать, задается четким указанием проверяемых разделов, источников информации (список литературы), или же ученики получают краткое изложение изученного материала. В те</w:t>
      </w:r>
      <w:proofErr w:type="gramStart"/>
      <w:r w:rsidRPr="00206A87">
        <w:rPr>
          <w:sz w:val="24"/>
          <w:szCs w:val="24"/>
        </w:rPr>
        <w:t>ст вкл</w:t>
      </w:r>
      <w:proofErr w:type="gramEnd"/>
      <w:r w:rsidRPr="00206A87">
        <w:rPr>
          <w:sz w:val="24"/>
          <w:szCs w:val="24"/>
        </w:rPr>
        <w:t>ючается не более 10 вопросов. Совмещение вопросов теста</w:t>
      </w:r>
      <w:r w:rsidR="00233BAB">
        <w:rPr>
          <w:sz w:val="24"/>
          <w:szCs w:val="24"/>
        </w:rPr>
        <w:t xml:space="preserve"> </w:t>
      </w:r>
      <w:r w:rsidRPr="00206A87">
        <w:rPr>
          <w:sz w:val="24"/>
          <w:szCs w:val="24"/>
        </w:rPr>
        <w:t>-</w:t>
      </w:r>
      <w:r w:rsidR="00233BAB">
        <w:rPr>
          <w:sz w:val="24"/>
          <w:szCs w:val="24"/>
        </w:rPr>
        <w:t xml:space="preserve"> </w:t>
      </w:r>
      <w:r w:rsidRPr="00206A87">
        <w:rPr>
          <w:sz w:val="24"/>
          <w:szCs w:val="24"/>
        </w:rPr>
        <w:t>эссе с вопросами объективного теста может быть использовано для уменьшения объема.</w:t>
      </w:r>
    </w:p>
    <w:p w:rsidR="00305731" w:rsidRPr="00206A87" w:rsidRDefault="00305731" w:rsidP="00206A87">
      <w:pPr>
        <w:pStyle w:val="a3"/>
        <w:numPr>
          <w:ilvl w:val="0"/>
          <w:numId w:val="2"/>
        </w:numPr>
        <w:spacing w:after="0"/>
        <w:ind w:left="0" w:firstLine="1134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Ограничение времени ответа на каждый отдельный вопрос.</w:t>
      </w:r>
    </w:p>
    <w:p w:rsidR="00305731" w:rsidRPr="00206A87" w:rsidRDefault="00305731" w:rsidP="00206A87">
      <w:pPr>
        <w:spacing w:after="0"/>
        <w:ind w:firstLine="1134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Однако следует не забывать, что ограниченность во времени у многих уч-ся вызывает волнение, что мешает им сосредоточиться на ответе.</w:t>
      </w:r>
    </w:p>
    <w:p w:rsidR="00305731" w:rsidRPr="00206A87" w:rsidRDefault="00305731" w:rsidP="00206A87">
      <w:pPr>
        <w:pStyle w:val="a3"/>
        <w:numPr>
          <w:ilvl w:val="0"/>
          <w:numId w:val="2"/>
        </w:numPr>
        <w:spacing w:after="0"/>
        <w:ind w:left="0" w:firstLine="1134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Методика оценивания.</w:t>
      </w:r>
    </w:p>
    <w:p w:rsidR="003C496B" w:rsidRPr="00206A87" w:rsidRDefault="00305731" w:rsidP="00206A87">
      <w:pPr>
        <w:spacing w:after="0"/>
        <w:ind w:firstLine="1134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Ученики должны знать типы используемых в тесте вопросов и правила оценки ответов. Например, правильный и полный ответ – 2 балла, правильный, но неполный – 1 балл. На оценку «5»</w:t>
      </w:r>
      <w:r w:rsidR="003C496B" w:rsidRPr="00206A87">
        <w:rPr>
          <w:sz w:val="24"/>
          <w:szCs w:val="24"/>
        </w:rPr>
        <w:t xml:space="preserve"> надо набрать 18-20 баллов, на «4» - 15-17 баллов, на «3» не менее 12 баллов.</w:t>
      </w:r>
    </w:p>
    <w:p w:rsidR="003C496B" w:rsidRPr="00206A87" w:rsidRDefault="003C496B" w:rsidP="00206A87">
      <w:pPr>
        <w:pStyle w:val="a3"/>
        <w:numPr>
          <w:ilvl w:val="0"/>
          <w:numId w:val="2"/>
        </w:numPr>
        <w:spacing w:after="0"/>
        <w:ind w:left="0" w:firstLine="1134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Процедура проведения теста-эссе.</w:t>
      </w:r>
    </w:p>
    <w:p w:rsidR="003C496B" w:rsidRPr="00206A87" w:rsidRDefault="003C496B" w:rsidP="00206A87">
      <w:pPr>
        <w:spacing w:after="0"/>
        <w:ind w:firstLine="1134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Определяю время ответа, количество одновременно опрашиваемых учеников, правила оформления работы (длина ответов – 1-2 предложения), последовательность работы, время самопроверки и самооценки, санкции за попытки списывать.</w:t>
      </w:r>
    </w:p>
    <w:p w:rsidR="003C496B" w:rsidRPr="00206A87" w:rsidRDefault="003C496B" w:rsidP="00206A87">
      <w:pPr>
        <w:pStyle w:val="a3"/>
        <w:numPr>
          <w:ilvl w:val="0"/>
          <w:numId w:val="2"/>
        </w:numPr>
        <w:spacing w:after="0"/>
        <w:ind w:left="0" w:firstLine="1134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Оценка учениками выполнения своего теста.</w:t>
      </w:r>
    </w:p>
    <w:p w:rsidR="003C496B" w:rsidRPr="00206A87" w:rsidRDefault="003C496B" w:rsidP="00206A87">
      <w:pPr>
        <w:spacing w:after="0"/>
        <w:ind w:firstLine="1134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Ученики могут поставить плюсы возле ответов, в правильности которых уверены, и подсчитать набранное количество баллов. Впоследствии обсуждаю расх</w:t>
      </w:r>
      <w:r w:rsidR="00233BAB">
        <w:rPr>
          <w:sz w:val="24"/>
          <w:szCs w:val="24"/>
        </w:rPr>
        <w:t>ождения между самооценкой теста</w:t>
      </w:r>
      <w:r w:rsidRPr="00206A87">
        <w:rPr>
          <w:sz w:val="24"/>
          <w:szCs w:val="24"/>
        </w:rPr>
        <w:t xml:space="preserve"> и оценкой учителя. Позволяю ученикам не сдавать тест, если их не устраивает результат, даю им возможность поработать над ним дома.</w:t>
      </w:r>
    </w:p>
    <w:p w:rsidR="003C496B" w:rsidRPr="00206A87" w:rsidRDefault="003C496B" w:rsidP="00206A87">
      <w:pPr>
        <w:pStyle w:val="a3"/>
        <w:numPr>
          <w:ilvl w:val="0"/>
          <w:numId w:val="2"/>
        </w:numPr>
        <w:spacing w:after="0"/>
        <w:ind w:left="0" w:firstLine="1134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Объективность оценивания.</w:t>
      </w:r>
    </w:p>
    <w:p w:rsidR="003C496B" w:rsidRPr="00206A87" w:rsidRDefault="003C496B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lastRenderedPageBreak/>
        <w:t>После проверки группирую работы с одинаковыми баллами и убеждаюсь в одинаковом качестве работ.</w:t>
      </w:r>
    </w:p>
    <w:p w:rsidR="003C496B" w:rsidRPr="00206A87" w:rsidRDefault="003C496B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Оцениваю каждый вопрос в отдельности, чтобы избежать влияния впечатления от предыдущего ответа.</w:t>
      </w:r>
    </w:p>
    <w:p w:rsidR="003C496B" w:rsidRPr="00206A87" w:rsidRDefault="003C496B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При оценивании теста-эссе обращаю внимание на свои возможные ошибки и проблемы, способные</w:t>
      </w:r>
      <w:r w:rsidR="00944A82" w:rsidRPr="00206A87">
        <w:rPr>
          <w:sz w:val="24"/>
          <w:szCs w:val="24"/>
        </w:rPr>
        <w:t xml:space="preserve"> их спровоцировать. </w:t>
      </w:r>
    </w:p>
    <w:p w:rsidR="00944A82" w:rsidRPr="00206A87" w:rsidRDefault="00944A82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Для обобщающего тестирования использую любой вид теста, как объективный, так и тест-эссе. При этом соблюдаю правила:</w:t>
      </w:r>
    </w:p>
    <w:p w:rsidR="00944A82" w:rsidRPr="00206A87" w:rsidRDefault="00944A82" w:rsidP="00233BAB">
      <w:pPr>
        <w:pStyle w:val="a3"/>
        <w:numPr>
          <w:ilvl w:val="0"/>
          <w:numId w:val="3"/>
        </w:numPr>
        <w:spacing w:after="0"/>
        <w:ind w:left="0" w:firstLine="1134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Количество вопросов по проблеме должно соответствовать степени ее важности внутри темы.</w:t>
      </w:r>
    </w:p>
    <w:p w:rsidR="00944A82" w:rsidRPr="00206A87" w:rsidRDefault="00944A82" w:rsidP="00233BAB">
      <w:pPr>
        <w:spacing w:after="0"/>
        <w:ind w:firstLine="1134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Составляю разумное количество вопросов по каждому ключевому разделу, выделяя навыки, которые необходимо развить у учащихся.</w:t>
      </w:r>
    </w:p>
    <w:p w:rsidR="00944A82" w:rsidRPr="00206A87" w:rsidRDefault="00944A82" w:rsidP="00233BAB">
      <w:pPr>
        <w:pStyle w:val="a3"/>
        <w:numPr>
          <w:ilvl w:val="0"/>
          <w:numId w:val="3"/>
        </w:numPr>
        <w:spacing w:after="0"/>
        <w:ind w:left="0" w:firstLine="1134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Типы задаваемых вопросов должны соответствовать целям обучения и возможностям учащихся.</w:t>
      </w:r>
    </w:p>
    <w:p w:rsidR="00944A82" w:rsidRPr="00206A87" w:rsidRDefault="00944A82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Соотношение количества задаваемых вопросов может быть заранее оговорено с ребятами, иногда ответы на разные вопросы оцениваются различным количеством баллов.</w:t>
      </w:r>
    </w:p>
    <w:p w:rsidR="00944A82" w:rsidRPr="00206A87" w:rsidRDefault="00944A82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Составляя общий план тестирования, определяю, какие тесты и как часто буду проводить в течение каждого триместра.</w:t>
      </w:r>
    </w:p>
    <w:p w:rsidR="00944A82" w:rsidRPr="00206A87" w:rsidRDefault="00944A82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Частое тестирование, на мой взгляд, поможет уч-ся лучше запомнить информацию и более полезно для обучения, чем время, затраченное на повторение и заучивание материала.</w:t>
      </w:r>
    </w:p>
    <w:p w:rsidR="001D521A" w:rsidRPr="00206A87" w:rsidRDefault="00944A82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Независимо от того, какой тип итогового теста выбран, даю ученикам</w:t>
      </w:r>
      <w:r w:rsidR="001D521A" w:rsidRPr="00206A87">
        <w:rPr>
          <w:sz w:val="24"/>
          <w:szCs w:val="24"/>
        </w:rPr>
        <w:t xml:space="preserve"> несколько тестов при завершении учебных тем, оцениваю домашние задания, творческие работы, реферат</w:t>
      </w:r>
      <w:r w:rsidR="00206A87">
        <w:rPr>
          <w:sz w:val="24"/>
          <w:szCs w:val="24"/>
        </w:rPr>
        <w:t>ы. Последние могут приносить учащим</w:t>
      </w:r>
      <w:r w:rsidR="001D521A" w:rsidRPr="00206A87">
        <w:rPr>
          <w:sz w:val="24"/>
          <w:szCs w:val="24"/>
        </w:rPr>
        <w:t>ся дополнительные баллы. Считаю правильным оценивать результат деятельности ученика не только итогами тестирования, но и всей работой его в течение учебного года. Каждый ученик, выполнивший итоговую работу на неудовлетворительную отметку, имеет возможность дополнительной доработки.</w:t>
      </w:r>
    </w:p>
    <w:p w:rsidR="001D521A" w:rsidRPr="00206A87" w:rsidRDefault="001D521A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Это шанс для ученика сделать работу заново и улучшить свой результат. А учитель меньше сомневается при выставлении неудовлетворительной оценки, т.к. работу можно переделать.</w:t>
      </w:r>
    </w:p>
    <w:p w:rsidR="001D521A" w:rsidRPr="00206A87" w:rsidRDefault="001D521A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Тесты позволяют провести точный анализ качества усвоения учебного материала, выявить типичные ошибки. Ученики, к сожалению, последовательны в совершении однотипных логических ошибок, требующих обязательной коррекции, прежде чем школьник прочно усвоит материал. Этому помогают такие вопросы:</w:t>
      </w:r>
    </w:p>
    <w:p w:rsidR="001D521A" w:rsidRPr="00206A87" w:rsidRDefault="001D521A" w:rsidP="00233BAB">
      <w:pPr>
        <w:pStyle w:val="a3"/>
        <w:numPr>
          <w:ilvl w:val="0"/>
          <w:numId w:val="4"/>
        </w:numPr>
        <w:spacing w:after="0"/>
        <w:ind w:left="0" w:firstLine="1134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Какова основная ошибка?</w:t>
      </w:r>
    </w:p>
    <w:p w:rsidR="001D521A" w:rsidRPr="00206A87" w:rsidRDefault="001D521A" w:rsidP="00233BAB">
      <w:pPr>
        <w:pStyle w:val="a3"/>
        <w:numPr>
          <w:ilvl w:val="0"/>
          <w:numId w:val="4"/>
        </w:numPr>
        <w:spacing w:after="0"/>
        <w:ind w:left="0" w:firstLine="1134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Какова причина, по которой ученик совершил ошибку?</w:t>
      </w:r>
    </w:p>
    <w:p w:rsidR="001D521A" w:rsidRPr="00206A87" w:rsidRDefault="001D521A" w:rsidP="00233BAB">
      <w:pPr>
        <w:pStyle w:val="a3"/>
        <w:numPr>
          <w:ilvl w:val="0"/>
          <w:numId w:val="4"/>
        </w:numPr>
        <w:spacing w:after="0"/>
        <w:ind w:left="0" w:firstLine="1134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Каким образом я могу помочь ученику избежать этой ошибки в будущем?</w:t>
      </w:r>
    </w:p>
    <w:p w:rsidR="001D521A" w:rsidRPr="00206A87" w:rsidRDefault="001D521A" w:rsidP="00233BAB">
      <w:pPr>
        <w:pStyle w:val="a3"/>
        <w:numPr>
          <w:ilvl w:val="0"/>
          <w:numId w:val="4"/>
        </w:numPr>
        <w:spacing w:after="0"/>
        <w:ind w:left="0" w:firstLine="1134"/>
        <w:jc w:val="both"/>
        <w:rPr>
          <w:sz w:val="24"/>
          <w:szCs w:val="24"/>
        </w:rPr>
      </w:pPr>
      <w:r w:rsidRPr="00206A87">
        <w:rPr>
          <w:sz w:val="24"/>
          <w:szCs w:val="24"/>
        </w:rPr>
        <w:t xml:space="preserve">Что из </w:t>
      </w:r>
      <w:r w:rsidR="00862977" w:rsidRPr="00206A87">
        <w:rPr>
          <w:sz w:val="24"/>
          <w:szCs w:val="24"/>
        </w:rPr>
        <w:t xml:space="preserve">хорошо </w:t>
      </w:r>
      <w:r w:rsidRPr="00206A87">
        <w:rPr>
          <w:sz w:val="24"/>
          <w:szCs w:val="24"/>
        </w:rPr>
        <w:t>выполненного можно особо выделить?</w:t>
      </w:r>
    </w:p>
    <w:p w:rsidR="00862977" w:rsidRPr="00206A87" w:rsidRDefault="00862977" w:rsidP="00206A87">
      <w:pPr>
        <w:spacing w:after="0"/>
        <w:ind w:firstLine="567"/>
        <w:jc w:val="both"/>
        <w:rPr>
          <w:sz w:val="24"/>
          <w:szCs w:val="24"/>
          <w:u w:val="single"/>
        </w:rPr>
      </w:pPr>
      <w:r w:rsidRPr="00206A87">
        <w:rPr>
          <w:sz w:val="24"/>
          <w:szCs w:val="24"/>
          <w:u w:val="single"/>
        </w:rPr>
        <w:t>Не менее важно правильно сообщить ученикам информацию о результате и качестве работы.</w:t>
      </w:r>
    </w:p>
    <w:p w:rsidR="00862977" w:rsidRPr="00206A87" w:rsidRDefault="00862977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Результаты итогового тестирования обсуждаю с учениками только индивидуально, они не подлежат оглашению в классе (особенно при отрицательном результате у большинства).</w:t>
      </w:r>
    </w:p>
    <w:p w:rsidR="00862977" w:rsidRPr="00206A87" w:rsidRDefault="00862977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Не только объясняю ученику ошибки, но и обязательно дополняю предложениями, как улучшить работу.</w:t>
      </w:r>
    </w:p>
    <w:p w:rsidR="00862977" w:rsidRPr="00206A87" w:rsidRDefault="00862977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Письменные комментарии, сделанные учителем в проверенной работе, могут привести к улучшению результатов в будущем.</w:t>
      </w:r>
    </w:p>
    <w:p w:rsidR="00862977" w:rsidRPr="00206A87" w:rsidRDefault="00862977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Когда оценка объективно отражает улучшение знаний учащихся, то «учеба ради учебы» и «учеба ради оценки» становятся равнозначными.</w:t>
      </w:r>
    </w:p>
    <w:p w:rsidR="00862977" w:rsidRPr="00206A87" w:rsidRDefault="00862977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lastRenderedPageBreak/>
        <w:t>Время от времени предлагаю уч-ся обязательные, но не оцениваемые задания, однако всегда комментирую их. Оценку использую для повышения мотивации ради достижения желаемых результатов.</w:t>
      </w:r>
    </w:p>
    <w:p w:rsidR="00862977" w:rsidRPr="00206A87" w:rsidRDefault="00862977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 xml:space="preserve">Помня о том, что оценка на основании одного </w:t>
      </w:r>
      <w:r w:rsidR="001A4530" w:rsidRPr="00206A87">
        <w:rPr>
          <w:sz w:val="24"/>
          <w:szCs w:val="24"/>
        </w:rPr>
        <w:t>теста может быть необъективной, использую как тесты</w:t>
      </w:r>
      <w:r w:rsidR="00233BAB">
        <w:rPr>
          <w:sz w:val="24"/>
          <w:szCs w:val="24"/>
        </w:rPr>
        <w:t xml:space="preserve"> </w:t>
      </w:r>
      <w:r w:rsidR="001A4530" w:rsidRPr="00206A87">
        <w:rPr>
          <w:sz w:val="24"/>
          <w:szCs w:val="24"/>
        </w:rPr>
        <w:t>-</w:t>
      </w:r>
      <w:r w:rsidR="00233BAB">
        <w:rPr>
          <w:sz w:val="24"/>
          <w:szCs w:val="24"/>
        </w:rPr>
        <w:t xml:space="preserve"> </w:t>
      </w:r>
      <w:r w:rsidR="001A4530" w:rsidRPr="00206A87">
        <w:rPr>
          <w:sz w:val="24"/>
          <w:szCs w:val="24"/>
        </w:rPr>
        <w:t>эссе, так и тесты с выбором ответа, оцениваю как устную индивидуальную работу, так и коллективную, творческую деятельность ученика.</w:t>
      </w:r>
    </w:p>
    <w:p w:rsidR="001A4530" w:rsidRPr="00206A87" w:rsidRDefault="001A4530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На уроке осуществляю обратную связь с помощью высказываний на основе индивидуальных норм оценивания: «Ты постарался, молодец!», «Таня, ты была невнимательна, здесь ошибка» и т.д.</w:t>
      </w:r>
    </w:p>
    <w:p w:rsidR="001A4530" w:rsidRPr="00206A87" w:rsidRDefault="001A4530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Высказывания, как: «Люда выполняет лучше всех!», «Ты опять работаешь хуже всех в классе!» - должны быть полностью исключены.</w:t>
      </w:r>
    </w:p>
    <w:p w:rsidR="001A4530" w:rsidRPr="00206A87" w:rsidRDefault="001A4530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При подготовке к единому государственному экзамену по литературе главное – правильно организовать домашнее чтение программных произведений, а не пособий, формировать и контролировать процесс чтения, пробуждая интерес к произведениям, вместе с учащимися анализировать художественные произведения.</w:t>
      </w:r>
    </w:p>
    <w:p w:rsidR="001A4530" w:rsidRPr="00206A87" w:rsidRDefault="001A4530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Контроль может осуществляться:</w:t>
      </w:r>
    </w:p>
    <w:p w:rsidR="00A2432F" w:rsidRPr="00206A87" w:rsidRDefault="00A2432F" w:rsidP="00233BAB">
      <w:pPr>
        <w:spacing w:after="0"/>
        <w:ind w:firstLine="1134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- в виде заданий, проверяющих знание содержания произведений;</w:t>
      </w:r>
    </w:p>
    <w:p w:rsidR="00A2432F" w:rsidRPr="00206A87" w:rsidRDefault="00A2432F" w:rsidP="00233BAB">
      <w:pPr>
        <w:spacing w:after="0"/>
        <w:ind w:firstLine="1134"/>
        <w:jc w:val="both"/>
        <w:rPr>
          <w:sz w:val="24"/>
          <w:szCs w:val="24"/>
        </w:rPr>
      </w:pPr>
      <w:r w:rsidRPr="00206A87">
        <w:rPr>
          <w:sz w:val="24"/>
          <w:szCs w:val="24"/>
        </w:rPr>
        <w:t xml:space="preserve">- в виде вопросов, выявляющих понимание </w:t>
      </w:r>
      <w:proofErr w:type="gramStart"/>
      <w:r w:rsidRPr="00206A87">
        <w:rPr>
          <w:sz w:val="24"/>
          <w:szCs w:val="24"/>
        </w:rPr>
        <w:t>прочитанного</w:t>
      </w:r>
      <w:proofErr w:type="gramEnd"/>
      <w:r w:rsidRPr="00206A87">
        <w:rPr>
          <w:sz w:val="24"/>
          <w:szCs w:val="24"/>
        </w:rPr>
        <w:t>;</w:t>
      </w:r>
    </w:p>
    <w:p w:rsidR="00A2432F" w:rsidRPr="00206A87" w:rsidRDefault="00A2432F" w:rsidP="00233BAB">
      <w:pPr>
        <w:spacing w:after="0"/>
        <w:ind w:firstLine="1134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- в виде сочинений разных видов.</w:t>
      </w:r>
    </w:p>
    <w:p w:rsidR="00A2432F" w:rsidRPr="00206A87" w:rsidRDefault="00A2432F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В выпускном классе необходимо организовать повторение ранее изученного, вновь привлекая внимание уч-ся к тексту произведений.</w:t>
      </w:r>
    </w:p>
    <w:p w:rsidR="00C001FF" w:rsidRPr="00206A87" w:rsidRDefault="00A2432F" w:rsidP="00206A87">
      <w:pPr>
        <w:spacing w:after="0"/>
        <w:ind w:firstLine="567"/>
        <w:jc w:val="both"/>
        <w:rPr>
          <w:sz w:val="24"/>
          <w:szCs w:val="24"/>
        </w:rPr>
      </w:pPr>
      <w:r w:rsidRPr="00206A87">
        <w:rPr>
          <w:sz w:val="24"/>
          <w:szCs w:val="24"/>
        </w:rPr>
        <w:t>И так же, как и на уроках русского языка, необходимо использовать разные виды тестовых заданий в качестве инструмента оценки знаний. Необходимо помнить, что при всей ограниченности этого «инструмента» он полезен: учителей побудит выбирать самое сущностное из пройденного, а ребят подготовит к работе с тестами во время ЕГЭ и даст возможность за оценкой увидеть личность каждого школьника.</w:t>
      </w:r>
    </w:p>
    <w:sectPr w:rsidR="00C001FF" w:rsidRPr="00206A87" w:rsidSect="00206A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5BE"/>
    <w:multiLevelType w:val="hybridMultilevel"/>
    <w:tmpl w:val="B1489882"/>
    <w:lvl w:ilvl="0" w:tplc="77568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412EF7"/>
    <w:multiLevelType w:val="hybridMultilevel"/>
    <w:tmpl w:val="9FB0948A"/>
    <w:lvl w:ilvl="0" w:tplc="3E98CF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5296813"/>
    <w:multiLevelType w:val="hybridMultilevel"/>
    <w:tmpl w:val="B2C00372"/>
    <w:lvl w:ilvl="0" w:tplc="5FA83F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D894CF2"/>
    <w:multiLevelType w:val="hybridMultilevel"/>
    <w:tmpl w:val="B158FBAE"/>
    <w:lvl w:ilvl="0" w:tplc="80C0E8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046"/>
    <w:rsid w:val="00194392"/>
    <w:rsid w:val="001A4530"/>
    <w:rsid w:val="001D521A"/>
    <w:rsid w:val="00206A87"/>
    <w:rsid w:val="00227046"/>
    <w:rsid w:val="00233BAB"/>
    <w:rsid w:val="00305731"/>
    <w:rsid w:val="003C496B"/>
    <w:rsid w:val="00427939"/>
    <w:rsid w:val="00483203"/>
    <w:rsid w:val="00503472"/>
    <w:rsid w:val="005534EC"/>
    <w:rsid w:val="00570598"/>
    <w:rsid w:val="006653B7"/>
    <w:rsid w:val="006E0FDF"/>
    <w:rsid w:val="007C5885"/>
    <w:rsid w:val="00812874"/>
    <w:rsid w:val="00862977"/>
    <w:rsid w:val="00944A82"/>
    <w:rsid w:val="00A2432F"/>
    <w:rsid w:val="00C001FF"/>
    <w:rsid w:val="00D61314"/>
    <w:rsid w:val="00F73814"/>
    <w:rsid w:val="00FF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72"/>
  </w:style>
  <w:style w:type="paragraph" w:styleId="1">
    <w:name w:val="heading 1"/>
    <w:basedOn w:val="a"/>
    <w:next w:val="a"/>
    <w:link w:val="10"/>
    <w:uiPriority w:val="9"/>
    <w:qFormat/>
    <w:rsid w:val="00206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9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6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Intense Quote"/>
    <w:basedOn w:val="a"/>
    <w:next w:val="a"/>
    <w:link w:val="a5"/>
    <w:uiPriority w:val="30"/>
    <w:qFormat/>
    <w:rsid w:val="00206A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206A87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2009-07-04T08:30:00Z</dcterms:created>
  <dcterms:modified xsi:type="dcterms:W3CDTF">2009-08-27T17:40:00Z</dcterms:modified>
</cp:coreProperties>
</file>